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724663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603194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A4417" w:rsidP="004A4417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08</w:t>
            </w:r>
            <w:r w:rsidR="0046547D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46547D">
              <w:rPr>
                <w:b/>
                <w:color w:val="000000"/>
                <w:szCs w:val="28"/>
              </w:rPr>
              <w:t xml:space="preserve">я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A4417">
              <w:rPr>
                <w:b/>
                <w:color w:val="000000"/>
                <w:szCs w:val="28"/>
              </w:rPr>
              <w:t>3-</w:t>
            </w:r>
            <w:r w:rsidR="00FA7D8B">
              <w:rPr>
                <w:b/>
                <w:color w:val="000000"/>
                <w:szCs w:val="28"/>
              </w:rPr>
              <w:t>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A7D8B" w:rsidRDefault="00FA7D8B" w:rsidP="00FA7D8B">
      <w:pPr>
        <w:ind w:firstLine="709"/>
        <w:jc w:val="both"/>
        <w:rPr>
          <w:b/>
          <w:bCs/>
          <w:color w:val="000000" w:themeColor="text1"/>
          <w:szCs w:val="28"/>
        </w:rPr>
      </w:pPr>
      <w:r w:rsidRPr="00B47080">
        <w:rPr>
          <w:b/>
          <w:bCs/>
          <w:color w:val="000000" w:themeColor="text1"/>
          <w:szCs w:val="28"/>
        </w:rPr>
        <w:t>О</w:t>
      </w:r>
      <w:r>
        <w:rPr>
          <w:b/>
          <w:bCs/>
          <w:color w:val="000000" w:themeColor="text1"/>
          <w:szCs w:val="28"/>
        </w:rPr>
        <w:t>б организации закупок товаров, работ, услуг Территориальной избирательной комиссией № 24 при подготовке и проведении выборов депутатов Государственной Думы Федерального Собрания</w:t>
      </w:r>
      <w:r>
        <w:rPr>
          <w:b/>
          <w:bCs/>
          <w:color w:val="000000" w:themeColor="text1"/>
          <w:szCs w:val="28"/>
        </w:rPr>
        <w:br/>
        <w:t>Российской Федерации восьмого созыва</w:t>
      </w:r>
    </w:p>
    <w:p w:rsidR="00FA7D8B" w:rsidRPr="00FA7D8B" w:rsidRDefault="00FA7D8B" w:rsidP="00FA7D8B">
      <w:pPr>
        <w:ind w:firstLine="709"/>
        <w:rPr>
          <w:color w:val="000000" w:themeColor="text1"/>
          <w:szCs w:val="28"/>
        </w:rPr>
      </w:pPr>
    </w:p>
    <w:p w:rsidR="00FA7D8B" w:rsidRDefault="00FA7D8B" w:rsidP="00FA7D8B">
      <w:pPr>
        <w:pStyle w:val="ae"/>
        <w:widowControl w:val="0"/>
        <w:tabs>
          <w:tab w:val="left" w:pos="1560"/>
        </w:tabs>
        <w:spacing w:line="276" w:lineRule="auto"/>
        <w:ind w:firstLine="720"/>
        <w:jc w:val="both"/>
        <w:rPr>
          <w:szCs w:val="28"/>
        </w:rPr>
      </w:pPr>
      <w:r w:rsidRPr="00FA7D8B">
        <w:rPr>
          <w:rFonts w:ascii="Times New Roman" w:hAnsi="Times New Roman"/>
          <w:color w:val="000000" w:themeColor="text1"/>
          <w:sz w:val="28"/>
          <w:szCs w:val="28"/>
        </w:rPr>
        <w:t>На основании подраздела 3.3.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7D8B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и проведении выборов в федеральные органы государственной власти, утвержденного постановлением </w:t>
      </w:r>
      <w:r w:rsidRPr="00FA7D8B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 от 03 февраля 2021 года № 282/2070-7 и решения  Санкт-Петербургской избирательной комиссии «Об организации закупок товаров, работ, услуг при подготовке и проведении выборов депутатов Государственной Думы Федерального Собрания Российской Федерации восьмого созыва» от 01 июля 2021 года № 243-5 Территориальная избирательная комиссия № 24</w:t>
      </w:r>
      <w:r w:rsidRPr="00350F89">
        <w:rPr>
          <w:szCs w:val="28"/>
        </w:rPr>
        <w:t xml:space="preserve"> </w:t>
      </w:r>
    </w:p>
    <w:p w:rsidR="00565A37" w:rsidRDefault="00565A37" w:rsidP="00FA7D8B">
      <w:pPr>
        <w:pStyle w:val="ae"/>
        <w:widowControl w:val="0"/>
        <w:tabs>
          <w:tab w:val="left" w:pos="1560"/>
        </w:tabs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1110B" w:rsidRDefault="00F1110B" w:rsidP="00FA7D8B">
      <w:pPr>
        <w:pStyle w:val="ae"/>
        <w:widowControl w:val="0"/>
        <w:tabs>
          <w:tab w:val="left" w:pos="1560"/>
        </w:tabs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A7D8B" w:rsidRDefault="00FA7D8B" w:rsidP="00FA7D8B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B47080">
        <w:rPr>
          <w:color w:val="000000" w:themeColor="text1"/>
          <w:szCs w:val="28"/>
        </w:rPr>
        <w:t>1. </w:t>
      </w:r>
      <w:r>
        <w:rPr>
          <w:color w:val="000000" w:themeColor="text1"/>
          <w:szCs w:val="28"/>
        </w:rPr>
        <w:t>Утвердить перечень товаров, работ, услуг, закупаемых Территориальной избирательной комиссией № 24, связанных с обеспечением полномочий Территориальной избирательной комиссией № 24 при подготовке и проведении выборов депутатов Государственной Думы Федерального Собрания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Российской Федерации восьмого созыва (Приложение № 1).</w:t>
      </w:r>
    </w:p>
    <w:p w:rsidR="00FA7D8B" w:rsidRDefault="00FA7D8B" w:rsidP="00FA7D8B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 Утвердить перечень товаров, работ, услуг, закупаемых Территориальной избирательной комиссией № 24, связанных с обеспечением деятельности участковых избирательных комиссий при подготовке и </w:t>
      </w:r>
      <w:r>
        <w:rPr>
          <w:color w:val="000000" w:themeColor="text1"/>
          <w:szCs w:val="28"/>
        </w:rPr>
        <w:lastRenderedPageBreak/>
        <w:t>проведении выборов депутатов Государственной Думы Федерального Собрания Российской Федерации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восьмого созыва (Приложение № 2).</w:t>
      </w:r>
    </w:p>
    <w:p w:rsidR="004259A0" w:rsidRPr="00FA7D8B" w:rsidRDefault="00FA7D8B" w:rsidP="00FA7D8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259A0">
        <w:rPr>
          <w:szCs w:val="28"/>
        </w:rPr>
        <w:t>.</w:t>
      </w:r>
      <w:r w:rsidR="004259A0" w:rsidRPr="004259A0">
        <w:rPr>
          <w:szCs w:val="28"/>
        </w:rPr>
        <w:t xml:space="preserve">Разместить настоящее решение на официальном сайте </w:t>
      </w:r>
      <w:r w:rsidR="004259A0" w:rsidRPr="00FA7D8B">
        <w:rPr>
          <w:szCs w:val="28"/>
        </w:rPr>
        <w:t>Территориальной избирательной коми</w:t>
      </w:r>
      <w:bookmarkStart w:id="0" w:name="_GoBack"/>
      <w:bookmarkEnd w:id="0"/>
      <w:r w:rsidR="004259A0" w:rsidRPr="00FA7D8B">
        <w:rPr>
          <w:szCs w:val="28"/>
        </w:rPr>
        <w:t>ссии №24 в информационно-телекоммуникационной сети «Интернет».</w:t>
      </w:r>
    </w:p>
    <w:p w:rsidR="00FA7D8B" w:rsidRPr="00FA7D8B" w:rsidRDefault="00FA7D8B" w:rsidP="00FA7D8B">
      <w:pPr>
        <w:pStyle w:val="aa"/>
        <w:tabs>
          <w:tab w:val="left" w:pos="709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D8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A7D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A7D8B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председателя Территориальной избирательной комиссии № 24 Садофеева А.В.</w:t>
      </w:r>
    </w:p>
    <w:p w:rsidR="00565A37" w:rsidRDefault="00565A37" w:rsidP="004259A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4F" w:rsidRDefault="0054244F" w:rsidP="008A42CE">
      <w:r>
        <w:separator/>
      </w:r>
    </w:p>
  </w:endnote>
  <w:endnote w:type="continuationSeparator" w:id="0">
    <w:p w:rsidR="0054244F" w:rsidRDefault="0054244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4F" w:rsidRDefault="0054244F" w:rsidP="008A42CE">
      <w:r>
        <w:separator/>
      </w:r>
    </w:p>
  </w:footnote>
  <w:footnote w:type="continuationSeparator" w:id="0">
    <w:p w:rsidR="0054244F" w:rsidRDefault="0054244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074"/>
    <w:multiLevelType w:val="hybridMultilevel"/>
    <w:tmpl w:val="88EA1F96"/>
    <w:lvl w:ilvl="0" w:tplc="C2C0CC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043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166B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259A0"/>
    <w:rsid w:val="00437A31"/>
    <w:rsid w:val="00443B11"/>
    <w:rsid w:val="00443E9F"/>
    <w:rsid w:val="00453573"/>
    <w:rsid w:val="004541F0"/>
    <w:rsid w:val="00455D6C"/>
    <w:rsid w:val="00460B7E"/>
    <w:rsid w:val="00464B95"/>
    <w:rsid w:val="0046547D"/>
    <w:rsid w:val="00483477"/>
    <w:rsid w:val="004834EE"/>
    <w:rsid w:val="004877F0"/>
    <w:rsid w:val="004907C2"/>
    <w:rsid w:val="004A2287"/>
    <w:rsid w:val="004A441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244F"/>
    <w:rsid w:val="00544F9F"/>
    <w:rsid w:val="005511D1"/>
    <w:rsid w:val="00551EBA"/>
    <w:rsid w:val="00565A37"/>
    <w:rsid w:val="00565E63"/>
    <w:rsid w:val="005715AA"/>
    <w:rsid w:val="00582DB1"/>
    <w:rsid w:val="005936CC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4FF"/>
    <w:rsid w:val="006B23FF"/>
    <w:rsid w:val="006C0F81"/>
    <w:rsid w:val="006D65BF"/>
    <w:rsid w:val="006E0AFD"/>
    <w:rsid w:val="006E6EC4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A7CEF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C2240"/>
    <w:rsid w:val="00ED525C"/>
    <w:rsid w:val="00ED682B"/>
    <w:rsid w:val="00EE0FB3"/>
    <w:rsid w:val="00EF433E"/>
    <w:rsid w:val="00F1110B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A7D8B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46048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3">
    <w:name w:val="Body Text 3"/>
    <w:basedOn w:val="a"/>
    <w:link w:val="30"/>
    <w:uiPriority w:val="99"/>
    <w:semiHidden/>
    <w:unhideWhenUsed/>
    <w:rsid w:val="004654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547D"/>
    <w:rPr>
      <w:rFonts w:ascii="Times New Roman" w:eastAsia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46547D"/>
    <w:pPr>
      <w:ind w:left="720"/>
      <w:contextualSpacing/>
    </w:pPr>
    <w:rPr>
      <w:rFonts w:eastAsia="Calibri"/>
    </w:rPr>
  </w:style>
  <w:style w:type="paragraph" w:styleId="ae">
    <w:name w:val="No Spacing"/>
    <w:uiPriority w:val="1"/>
    <w:qFormat/>
    <w:rsid w:val="00465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2021-07-08T07:43:00Z</cp:lastPrinted>
  <dcterms:created xsi:type="dcterms:W3CDTF">2021-07-08T07:51:00Z</dcterms:created>
  <dcterms:modified xsi:type="dcterms:W3CDTF">2021-07-08T07:51:00Z</dcterms:modified>
</cp:coreProperties>
</file>